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6EEF" w14:textId="5052E224" w:rsidR="00D95C3E" w:rsidRPr="00F341D9" w:rsidRDefault="00AF6331" w:rsidP="00F341D9">
      <w:pPr>
        <w:tabs>
          <w:tab w:val="center" w:pos="4870"/>
          <w:tab w:val="right" w:pos="9740"/>
        </w:tabs>
        <w:spacing w:after="0" w:line="240" w:lineRule="auto"/>
        <w:ind w:left="2330" w:firstLine="2915"/>
        <w:jc w:val="right"/>
        <w:rPr>
          <w:rFonts w:ascii="Clarika Geometric" w:hAnsi="Clarika Geometric"/>
          <w:b/>
          <w:bCs/>
          <w:color w:val="312E82" w:themeColor="background2"/>
          <w:sz w:val="36"/>
          <w:szCs w:val="36"/>
        </w:rPr>
      </w:pPr>
      <w:r w:rsidRPr="00F341D9">
        <w:rPr>
          <w:b/>
          <w:bCs/>
          <w:noProof/>
          <w:sz w:val="32"/>
          <w:szCs w:val="40"/>
        </w:rPr>
        <w:drawing>
          <wp:anchor distT="0" distB="0" distL="114300" distR="114300" simplePos="0" relativeHeight="251660800" behindDoc="0" locked="0" layoutInCell="1" allowOverlap="1" wp14:anchorId="0D9EA6E4" wp14:editId="56901B00">
            <wp:simplePos x="0" y="0"/>
            <wp:positionH relativeFrom="margin">
              <wp:posOffset>-267419</wp:posOffset>
            </wp:positionH>
            <wp:positionV relativeFrom="paragraph">
              <wp:posOffset>-226060</wp:posOffset>
            </wp:positionV>
            <wp:extent cx="2377440" cy="1143000"/>
            <wp:effectExtent l="0" t="0" r="0" b="0"/>
            <wp:wrapNone/>
            <wp:docPr id="1782825031" name="Picture 4" descr="A logo with white letters and blue and purple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524884" name="Picture 4" descr="A logo with white letters and blue and purple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41D9" w:rsidRPr="00F341D9">
        <w:rPr>
          <w:rFonts w:ascii="Clarika Geometric" w:hAnsi="Clarika Geometric"/>
          <w:b/>
          <w:bCs/>
          <w:color w:val="312E82" w:themeColor="background2"/>
          <w:sz w:val="36"/>
          <w:szCs w:val="36"/>
        </w:rPr>
        <w:t>Subject Access Request</w:t>
      </w:r>
    </w:p>
    <w:p w14:paraId="048AA79E" w14:textId="0E7EFD0A" w:rsidR="00540CD4" w:rsidRPr="00AF6331" w:rsidRDefault="00540CD4" w:rsidP="00F341D9">
      <w:pPr>
        <w:tabs>
          <w:tab w:val="center" w:pos="4870"/>
          <w:tab w:val="right" w:pos="9740"/>
        </w:tabs>
        <w:spacing w:after="0" w:line="240" w:lineRule="auto"/>
        <w:rPr>
          <w:rFonts w:ascii="Clarika Geometric" w:hAnsi="Clarika Geometric"/>
          <w:b/>
          <w:bCs/>
          <w:color w:val="312E82" w:themeColor="background2"/>
          <w:sz w:val="21"/>
          <w:szCs w:val="21"/>
        </w:rPr>
      </w:pPr>
    </w:p>
    <w:p w14:paraId="253D2AEE" w14:textId="084F74D7" w:rsidR="000348A7" w:rsidRPr="009A3B10" w:rsidRDefault="000348A7" w:rsidP="000348A7">
      <w:pPr>
        <w:spacing w:after="0" w:line="240" w:lineRule="auto"/>
        <w:jc w:val="right"/>
        <w:rPr>
          <w:rFonts w:ascii="Clarika Geometric" w:hAnsi="Clarika Geometric"/>
          <w:color w:val="312E82" w:themeColor="background2"/>
          <w:sz w:val="21"/>
          <w:szCs w:val="21"/>
        </w:rPr>
      </w:pPr>
    </w:p>
    <w:p w14:paraId="53A5F729" w14:textId="77777777" w:rsidR="000348A7" w:rsidRPr="009A3B10" w:rsidRDefault="000348A7" w:rsidP="000348A7">
      <w:pPr>
        <w:rPr>
          <w:rFonts w:ascii="Clarika Geometric" w:hAnsi="Clarika Geometric"/>
          <w:color w:val="312E82" w:themeColor="background2"/>
          <w:sz w:val="21"/>
          <w:szCs w:val="21"/>
        </w:rPr>
      </w:pPr>
    </w:p>
    <w:p w14:paraId="7CF93D84" w14:textId="005DEDA1" w:rsidR="00540CD4" w:rsidRPr="00AF6331" w:rsidRDefault="00540CD4" w:rsidP="0056455F">
      <w:pPr>
        <w:tabs>
          <w:tab w:val="center" w:pos="4870"/>
          <w:tab w:val="right" w:pos="9740"/>
        </w:tabs>
        <w:spacing w:after="0" w:line="240" w:lineRule="auto"/>
        <w:rPr>
          <w:rFonts w:ascii="Clarika Geometric" w:hAnsi="Clarika Geometric"/>
          <w:b/>
          <w:bCs/>
          <w:color w:val="312E82" w:themeColor="background2"/>
          <w:sz w:val="21"/>
          <w:szCs w:val="21"/>
        </w:rPr>
      </w:pPr>
      <w:r>
        <w:rPr>
          <w:rFonts w:ascii="Clarika Geometric" w:hAnsi="Clarika Geometric"/>
          <w:b/>
          <w:bCs/>
          <w:color w:val="312E82" w:themeColor="background2"/>
          <w:sz w:val="21"/>
          <w:szCs w:val="21"/>
        </w:rPr>
        <w:t xml:space="preserve">The </w:t>
      </w:r>
      <w:proofErr w:type="spellStart"/>
      <w:r w:rsidRPr="00AF6331">
        <w:rPr>
          <w:rFonts w:ascii="Clarika Geometric" w:hAnsi="Clarika Geometric"/>
          <w:b/>
          <w:bCs/>
          <w:color w:val="312E82" w:themeColor="background2"/>
          <w:sz w:val="21"/>
          <w:szCs w:val="21"/>
        </w:rPr>
        <w:t>Investigo</w:t>
      </w:r>
      <w:proofErr w:type="spellEnd"/>
      <w:r w:rsidRPr="00AF6331">
        <w:rPr>
          <w:rFonts w:ascii="Clarika Geometric" w:hAnsi="Clarika Geometric"/>
          <w:b/>
          <w:bCs/>
          <w:color w:val="312E82" w:themeColor="background2"/>
          <w:sz w:val="21"/>
          <w:szCs w:val="21"/>
        </w:rPr>
        <w:t xml:space="preserve"> Group Limited</w:t>
      </w:r>
    </w:p>
    <w:p w14:paraId="00B9FE0C" w14:textId="77777777" w:rsidR="00540CD4" w:rsidRPr="009A3B10" w:rsidRDefault="00540CD4" w:rsidP="0056455F">
      <w:pPr>
        <w:spacing w:after="0" w:line="240" w:lineRule="auto"/>
        <w:rPr>
          <w:rFonts w:ascii="Clarika Geometric" w:hAnsi="Clarika Geometric"/>
          <w:color w:val="312E82" w:themeColor="background2"/>
          <w:sz w:val="21"/>
          <w:szCs w:val="21"/>
        </w:rPr>
      </w:pPr>
      <w:r w:rsidRPr="009A3B10">
        <w:rPr>
          <w:rFonts w:ascii="Clarika Geometric" w:hAnsi="Clarika Geometric"/>
          <w:color w:val="312E82" w:themeColor="background2"/>
          <w:sz w:val="21"/>
          <w:szCs w:val="21"/>
        </w:rPr>
        <w:t>Unit 116 Imperial Court</w:t>
      </w:r>
    </w:p>
    <w:p w14:paraId="7A53C708" w14:textId="77777777" w:rsidR="00540CD4" w:rsidRPr="009A3B10" w:rsidRDefault="00540CD4" w:rsidP="0056455F">
      <w:pPr>
        <w:spacing w:after="0" w:line="240" w:lineRule="auto"/>
        <w:rPr>
          <w:rFonts w:ascii="Clarika Geometric" w:hAnsi="Clarika Geometric"/>
          <w:color w:val="312E82" w:themeColor="background2"/>
          <w:sz w:val="21"/>
          <w:szCs w:val="21"/>
        </w:rPr>
      </w:pPr>
      <w:r w:rsidRPr="009A3B10">
        <w:rPr>
          <w:rFonts w:ascii="Clarika Geometric" w:hAnsi="Clarika Geometric"/>
          <w:color w:val="312E82" w:themeColor="background2"/>
          <w:sz w:val="21"/>
          <w:szCs w:val="21"/>
        </w:rPr>
        <w:t>Exchange Street East</w:t>
      </w:r>
    </w:p>
    <w:p w14:paraId="7B077258" w14:textId="77777777" w:rsidR="00540CD4" w:rsidRPr="009A3B10" w:rsidRDefault="00540CD4" w:rsidP="0056455F">
      <w:pPr>
        <w:spacing w:after="0" w:line="240" w:lineRule="auto"/>
        <w:rPr>
          <w:rFonts w:ascii="Clarika Geometric" w:hAnsi="Clarika Geometric"/>
          <w:color w:val="312E82" w:themeColor="background2"/>
          <w:sz w:val="21"/>
          <w:szCs w:val="21"/>
        </w:rPr>
      </w:pPr>
      <w:r w:rsidRPr="009A3B10">
        <w:rPr>
          <w:rFonts w:ascii="Clarika Geometric" w:hAnsi="Clarika Geometric"/>
          <w:color w:val="312E82" w:themeColor="background2"/>
          <w:sz w:val="21"/>
          <w:szCs w:val="21"/>
        </w:rPr>
        <w:t>Liverpool</w:t>
      </w:r>
    </w:p>
    <w:p w14:paraId="67BA89AF" w14:textId="77777777" w:rsidR="00540CD4" w:rsidRPr="009A3B10" w:rsidRDefault="00540CD4" w:rsidP="0056455F">
      <w:pPr>
        <w:spacing w:after="0" w:line="240" w:lineRule="auto"/>
        <w:rPr>
          <w:rFonts w:ascii="Clarika Geometric" w:hAnsi="Clarika Geometric"/>
          <w:color w:val="312E82" w:themeColor="background2"/>
          <w:sz w:val="21"/>
          <w:szCs w:val="21"/>
        </w:rPr>
      </w:pPr>
      <w:r w:rsidRPr="009A3B10">
        <w:rPr>
          <w:rFonts w:ascii="Clarika Geometric" w:hAnsi="Clarika Geometric"/>
          <w:color w:val="312E82" w:themeColor="background2"/>
          <w:sz w:val="21"/>
          <w:szCs w:val="21"/>
        </w:rPr>
        <w:t>England</w:t>
      </w:r>
    </w:p>
    <w:p w14:paraId="7A40F82E" w14:textId="77777777" w:rsidR="00540CD4" w:rsidRPr="009A3B10" w:rsidRDefault="00540CD4" w:rsidP="0056455F">
      <w:pPr>
        <w:spacing w:after="0" w:line="240" w:lineRule="auto"/>
        <w:rPr>
          <w:rFonts w:ascii="Clarika Geometric" w:hAnsi="Clarika Geometric"/>
          <w:color w:val="312E82" w:themeColor="background2"/>
          <w:sz w:val="21"/>
          <w:szCs w:val="21"/>
        </w:rPr>
      </w:pPr>
      <w:r w:rsidRPr="009A3B10">
        <w:rPr>
          <w:rFonts w:ascii="Clarika Geometric" w:hAnsi="Clarika Geometric"/>
          <w:color w:val="312E82" w:themeColor="background2"/>
          <w:sz w:val="21"/>
          <w:szCs w:val="21"/>
        </w:rPr>
        <w:t>L2 3AB</w:t>
      </w:r>
    </w:p>
    <w:p w14:paraId="6F3FE593" w14:textId="77777777" w:rsidR="0056455F" w:rsidRDefault="0056455F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7EAB528D" w14:textId="0F8B54C6" w:rsidR="00494BA8" w:rsidRDefault="00955F2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9A3B10">
        <w:rPr>
          <w:rFonts w:ascii="Clarika Grotesque" w:hAnsi="Clarika Grotesque"/>
          <w:color w:val="312E82" w:themeColor="background2"/>
          <w:sz w:val="21"/>
          <w:szCs w:val="21"/>
        </w:rPr>
        <w:t>[Date]</w:t>
      </w:r>
    </w:p>
    <w:p w14:paraId="1194EF0E" w14:textId="77777777" w:rsidR="0056455F" w:rsidRPr="009A3B10" w:rsidRDefault="0056455F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5F331BDE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Subject: Subject Access Request under UK GDPR</w:t>
      </w:r>
    </w:p>
    <w:p w14:paraId="742411E8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Dear Sir/Madam,</w:t>
      </w:r>
    </w:p>
    <w:p w14:paraId="0E0366C0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I am writing to make a Subject Access Request under Article 15 of the UK General Data Protection Regulation and section 45 of the Data Protection Act 2018.</w:t>
      </w:r>
    </w:p>
    <w:p w14:paraId="40ECCD06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Please provide me with:</w:t>
      </w:r>
    </w:p>
    <w:p w14:paraId="578231C0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38BB7309" w14:textId="77777777" w:rsidR="00A77F93" w:rsidRPr="00A77F93" w:rsidRDefault="00A77F93" w:rsidP="00465116">
      <w:pPr>
        <w:spacing w:after="0"/>
        <w:ind w:left="709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1. Confirmation of whether you are processing my personal data</w:t>
      </w:r>
    </w:p>
    <w:p w14:paraId="0A38E369" w14:textId="77777777" w:rsidR="00A77F93" w:rsidRPr="00A77F93" w:rsidRDefault="00A77F93" w:rsidP="00465116">
      <w:pPr>
        <w:spacing w:after="0"/>
        <w:ind w:left="709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2. A copy of all personal data you hold about me</w:t>
      </w:r>
    </w:p>
    <w:p w14:paraId="4378DD08" w14:textId="77777777" w:rsidR="00A77F93" w:rsidRPr="00A77F93" w:rsidRDefault="00A77F93" w:rsidP="00465116">
      <w:pPr>
        <w:spacing w:after="0"/>
        <w:ind w:left="709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3. Information about the purposes of processing</w:t>
      </w:r>
    </w:p>
    <w:p w14:paraId="0EC443FE" w14:textId="77777777" w:rsidR="00A77F93" w:rsidRPr="00A77F93" w:rsidRDefault="00A77F93" w:rsidP="00465116">
      <w:pPr>
        <w:spacing w:after="0"/>
        <w:ind w:left="709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4. The categories of personal data concerned</w:t>
      </w:r>
    </w:p>
    <w:p w14:paraId="1A7110B6" w14:textId="77777777" w:rsidR="00A77F93" w:rsidRPr="00A77F93" w:rsidRDefault="00A77F93" w:rsidP="00465116">
      <w:pPr>
        <w:spacing w:after="0"/>
        <w:ind w:left="709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5. The recipients to whom my data has been disclosed</w:t>
      </w:r>
    </w:p>
    <w:p w14:paraId="7E9ADABF" w14:textId="77777777" w:rsidR="00A77F93" w:rsidRPr="00A77F93" w:rsidRDefault="00A77F93" w:rsidP="00465116">
      <w:pPr>
        <w:spacing w:after="0"/>
        <w:ind w:left="709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6. The retention period for my data</w:t>
      </w:r>
    </w:p>
    <w:p w14:paraId="15C6E047" w14:textId="77777777" w:rsidR="00A77F93" w:rsidRPr="00A77F93" w:rsidRDefault="00A77F93" w:rsidP="00465116">
      <w:pPr>
        <w:spacing w:after="0"/>
        <w:ind w:left="709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7. Information about the source of any data not collected from me directly</w:t>
      </w:r>
    </w:p>
    <w:p w14:paraId="0996C642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784089DF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My details for identification purposes:</w:t>
      </w:r>
    </w:p>
    <w:p w14:paraId="5EF61D2E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22CA6094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Full name: [YOUR FULL NAME]</w:t>
      </w:r>
    </w:p>
    <w:p w14:paraId="48E7D2B3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Address: [YOUR ADDRESS]</w:t>
      </w:r>
    </w:p>
    <w:p w14:paraId="008AFB11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Date of birth: [YOUR DATE OF BIRTH]</w:t>
      </w:r>
    </w:p>
    <w:p w14:paraId="6ECE6D13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Email: [YOUR EMAIL ADDRESS]</w:t>
      </w:r>
    </w:p>
    <w:p w14:paraId="003B7110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[Any account numbers, reference numbers, or other identifiers: [REFERENCE NUMBER]]</w:t>
      </w:r>
    </w:p>
    <w:p w14:paraId="036D14E9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0AC7D490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I enclose a copy of [my passport/driving licence] to verify my identity.</w:t>
      </w:r>
    </w:p>
    <w:p w14:paraId="2F3256B7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39357932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Under UK GDPR, you must respond to this request within one calendar month.</w:t>
      </w:r>
    </w:p>
    <w:p w14:paraId="537732AA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1EDF8E75" w14:textId="77777777" w:rsidR="00A77F93" w:rsidRPr="00A77F93" w:rsidRDefault="00A77F9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A77F93">
        <w:rPr>
          <w:rFonts w:ascii="Clarika Grotesque" w:hAnsi="Clarika Grotesque"/>
          <w:color w:val="312E82" w:themeColor="background2"/>
          <w:sz w:val="21"/>
          <w:szCs w:val="21"/>
        </w:rPr>
        <w:t>Please confirm receipt of this request.</w:t>
      </w:r>
    </w:p>
    <w:p w14:paraId="5A829BA7" w14:textId="2FEC3AE4" w:rsidR="00955F23" w:rsidRPr="009A3B10" w:rsidRDefault="00955F2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308C5E68" w14:textId="320F0728" w:rsidR="00D81705" w:rsidRDefault="00301003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9A3B10">
        <w:rPr>
          <w:rFonts w:ascii="Clarika Grotesque" w:hAnsi="Clarika Grotesque"/>
          <w:color w:val="312E82" w:themeColor="background2"/>
          <w:sz w:val="21"/>
          <w:szCs w:val="21"/>
        </w:rPr>
        <w:t>Yours sincerely,</w:t>
      </w:r>
    </w:p>
    <w:p w14:paraId="0547CE4E" w14:textId="77777777" w:rsidR="00465116" w:rsidRPr="009A3B10" w:rsidRDefault="00465116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2C013D56" w14:textId="21A5D4AF" w:rsidR="00301003" w:rsidRPr="009A3B10" w:rsidRDefault="009A3B10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9A3B10">
        <w:rPr>
          <w:rFonts w:ascii="Clarika Grotesque" w:hAnsi="Clarika Grotesque"/>
          <w:color w:val="312E82" w:themeColor="background2"/>
          <w:sz w:val="21"/>
          <w:szCs w:val="21"/>
        </w:rPr>
        <w:t>Name</w:t>
      </w:r>
    </w:p>
    <w:p w14:paraId="23FA1ACD" w14:textId="51F40FD1" w:rsidR="00301003" w:rsidRDefault="009A3B10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9A3B10">
        <w:rPr>
          <w:rFonts w:ascii="Clarika Grotesque" w:hAnsi="Clarika Grotesque"/>
          <w:color w:val="312E82" w:themeColor="background2"/>
          <w:sz w:val="21"/>
          <w:szCs w:val="21"/>
        </w:rPr>
        <w:t>Title</w:t>
      </w:r>
    </w:p>
    <w:p w14:paraId="6F0511A4" w14:textId="77777777" w:rsidR="00465116" w:rsidRPr="009A3B10" w:rsidRDefault="00465116" w:rsidP="0056455F">
      <w:pPr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</w:p>
    <w:p w14:paraId="217A5250" w14:textId="2338CBB2" w:rsidR="00301003" w:rsidRPr="009A3B10" w:rsidRDefault="00301003" w:rsidP="0056455F">
      <w:pPr>
        <w:tabs>
          <w:tab w:val="left" w:pos="6390"/>
        </w:tabs>
        <w:spacing w:after="0"/>
        <w:rPr>
          <w:rFonts w:ascii="Clarika Grotesque" w:hAnsi="Clarika Grotesque"/>
          <w:color w:val="312E82" w:themeColor="background2"/>
          <w:sz w:val="21"/>
          <w:szCs w:val="21"/>
        </w:rPr>
      </w:pPr>
      <w:r w:rsidRPr="009A3B10">
        <w:rPr>
          <w:rFonts w:ascii="Clarika Grotesque" w:hAnsi="Clarika Grotesque"/>
          <w:color w:val="312E82" w:themeColor="background2"/>
          <w:sz w:val="21"/>
          <w:szCs w:val="21"/>
        </w:rPr>
        <w:t>Email:</w:t>
      </w:r>
      <w:r w:rsidR="000702D1" w:rsidRPr="009A3B10">
        <w:rPr>
          <w:rFonts w:ascii="Clarika Grotesque" w:hAnsi="Clarika Grotesque"/>
          <w:color w:val="312E82" w:themeColor="background2"/>
          <w:sz w:val="21"/>
          <w:szCs w:val="21"/>
        </w:rPr>
        <w:tab/>
      </w:r>
    </w:p>
    <w:sectPr w:rsidR="00301003" w:rsidRPr="009A3B10" w:rsidSect="000702D1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993" w:right="1080" w:bottom="1440" w:left="1080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34634" w14:textId="77777777" w:rsidR="001D1F70" w:rsidRDefault="001D1F70" w:rsidP="00721F2F">
      <w:pPr>
        <w:spacing w:after="0" w:line="240" w:lineRule="auto"/>
      </w:pPr>
      <w:r>
        <w:separator/>
      </w:r>
    </w:p>
  </w:endnote>
  <w:endnote w:type="continuationSeparator" w:id="0">
    <w:p w14:paraId="526B19FE" w14:textId="77777777" w:rsidR="001D1F70" w:rsidRDefault="001D1F70" w:rsidP="00721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Clarika Geometric">
    <w:panose1 w:val="00000500000000000000"/>
    <w:charset w:val="00"/>
    <w:family w:val="modern"/>
    <w:notTrueType/>
    <w:pitch w:val="variable"/>
    <w:sig w:usb0="20000007" w:usb1="00000001" w:usb2="00000000" w:usb3="00000000" w:csb0="00000093" w:csb1="00000000"/>
  </w:font>
  <w:font w:name="Clarika Grotesque">
    <w:altName w:val="Calibri"/>
    <w:panose1 w:val="00000500000000000000"/>
    <w:charset w:val="00"/>
    <w:family w:val="modern"/>
    <w:notTrueType/>
    <w:pitch w:val="variable"/>
    <w:sig w:usb0="20000007" w:usb1="00000001" w:usb2="00000000" w:usb3="00000000" w:csb0="00000093" w:csb1="00000000"/>
  </w:font>
  <w:font w:name="Clarika Grotesque Medium">
    <w:altName w:val="Calibri"/>
    <w:panose1 w:val="00000600000000000000"/>
    <w:charset w:val="00"/>
    <w:family w:val="modern"/>
    <w:notTrueType/>
    <w:pitch w:val="variable"/>
    <w:sig w:usb0="2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C1B7" w14:textId="4E9A6DB6" w:rsidR="0044330A" w:rsidRDefault="004433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6FCB77" wp14:editId="07CEA9B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644775" cy="352425"/>
              <wp:effectExtent l="0" t="0" r="3175" b="0"/>
              <wp:wrapNone/>
              <wp:docPr id="1307869534" name="Text Box 2" descr="TIG - OFFICIAL –  COMMERCIAL IN CONFIDENC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47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BA278" w14:textId="0A44ADDD" w:rsidR="0044330A" w:rsidRPr="0044330A" w:rsidRDefault="0044330A" w:rsidP="004433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33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TIG - OFFICIAL –  COMMERCIAL IN CONFIDENCE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FCB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IG - OFFICIAL –  COMMERCIAL IN CONFIDENCE " style="position:absolute;margin-left:0;margin-top:0;width:208.2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" filled="f" stroked="f">
              <v:textbox style="mso-fit-shape-to-text:t" inset="20pt,0,0,15pt">
                <w:txbxContent>
                  <w:p w14:paraId="266BA278" w14:textId="0A44ADDD" w:rsidR="0044330A" w:rsidRPr="0044330A" w:rsidRDefault="0044330A" w:rsidP="004433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33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TIG - OFFICIAL –  COMMERCIAL IN CONFIDENCE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B760" w14:textId="39CDCC83" w:rsidR="00721F2F" w:rsidRPr="002C0A78" w:rsidRDefault="0044330A" w:rsidP="002C0A78">
    <w:pPr>
      <w:pStyle w:val="BasicParagraph"/>
      <w:rPr>
        <w:rFonts w:ascii="Clarika Grotesque Medium" w:hAnsi="Clarika Grotesque Medium" w:cs="Clarika Grotesque Medium"/>
        <w:color w:val="00007D"/>
        <w:sz w:val="12"/>
        <w:szCs w:val="12"/>
      </w:rPr>
    </w:pPr>
    <w:r>
      <w:rPr>
        <w:rFonts w:ascii="Clarika Grotesque Medium" w:hAnsi="Clarika Grotesque Medium" w:cs="Clarika Grotesque Medium"/>
        <w:noProof/>
        <w:color w:val="00007D"/>
        <w:sz w:val="12"/>
        <w:szCs w:val="1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2B8692" wp14:editId="5CD1FF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644775" cy="352425"/>
              <wp:effectExtent l="0" t="0" r="3175" b="0"/>
              <wp:wrapNone/>
              <wp:docPr id="1345043095" name="Text Box 3" descr="TIG - OFFICIAL –  COMMERCIAL IN CONFIDENC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47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ECA320" w14:textId="463AE78E" w:rsidR="0044330A" w:rsidRPr="0044330A" w:rsidRDefault="0044330A" w:rsidP="004433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33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TIG - OFFICIAL –  COMMERCIAL IN CONFIDENCE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B86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TIG - OFFICIAL –  COMMERCIAL IN CONFIDENCE " style="position:absolute;margin-left:0;margin-top:0;width:208.2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" filled="f" stroked="f">
              <v:textbox style="mso-fit-shape-to-text:t" inset="20pt,0,0,15pt">
                <w:txbxContent>
                  <w:p w14:paraId="39ECA320" w14:textId="463AE78E" w:rsidR="0044330A" w:rsidRPr="0044330A" w:rsidRDefault="0044330A" w:rsidP="004433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33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TIG - OFFICIAL –  COMMERCIAL IN CONFIDENCE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0A78">
      <w:rPr>
        <w:rFonts w:ascii="Clarika Grotesque Medium" w:hAnsi="Clarika Grotesque Medium" w:cs="Clarika Grotesque Medium"/>
        <w:color w:val="00007D"/>
        <w:sz w:val="12"/>
        <w:szCs w:val="12"/>
      </w:rPr>
      <w:t xml:space="preserve">IIS and Internet Investigation Solutions are trading names for Internet Investigation Solutions Limited </w:t>
    </w:r>
    <w:r w:rsidR="002C0A78">
      <w:rPr>
        <w:rFonts w:ascii="Clarika Grotesque Medium" w:hAnsi="Clarika Grotesque Medium" w:cs="Clarika Grotesque Medium"/>
        <w:color w:val="00007D"/>
        <w:sz w:val="12"/>
        <w:szCs w:val="12"/>
      </w:rPr>
      <w:tab/>
    </w:r>
    <w:r w:rsidR="002C0A78">
      <w:rPr>
        <w:rFonts w:ascii="Clarika Grotesque Medium" w:hAnsi="Clarika Grotesque Medium" w:cs="Clarika Grotesque Medium"/>
        <w:color w:val="00007D"/>
        <w:sz w:val="12"/>
        <w:szCs w:val="12"/>
      </w:rPr>
      <w:tab/>
    </w:r>
    <w:r w:rsidR="002C0A78">
      <w:rPr>
        <w:rFonts w:ascii="Clarika Grotesque Medium" w:hAnsi="Clarika Grotesque Medium" w:cs="Clarika Grotesque Medium"/>
        <w:color w:val="00007D"/>
        <w:sz w:val="12"/>
        <w:szCs w:val="12"/>
      </w:rPr>
      <w:tab/>
    </w:r>
    <w:r w:rsidR="002C0A78">
      <w:rPr>
        <w:rFonts w:ascii="Clarika Grotesque Medium" w:hAnsi="Clarika Grotesque Medium" w:cs="Clarika Grotesque Medium"/>
        <w:color w:val="00007D"/>
        <w:sz w:val="12"/>
        <w:szCs w:val="12"/>
      </w:rPr>
      <w:tab/>
      <w:t>Company Number: 08902949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DD13" w14:textId="16F0EA96" w:rsidR="00D81705" w:rsidRPr="002C0A78" w:rsidRDefault="0044330A" w:rsidP="002C0A78">
    <w:pPr>
      <w:pStyle w:val="BasicParagraph"/>
      <w:rPr>
        <w:rFonts w:ascii="Clarika Grotesque Medium" w:hAnsi="Clarika Grotesque Medium" w:cs="Clarika Grotesque Medium"/>
        <w:color w:val="00007D"/>
        <w:sz w:val="12"/>
        <w:szCs w:val="12"/>
      </w:rPr>
    </w:pPr>
    <w:r>
      <w:rPr>
        <w:rFonts w:ascii="Clarika Grotesque Medium" w:hAnsi="Clarika Grotesque Medium" w:cs="Clarika Grotesque Medium"/>
        <w:noProof/>
        <w:color w:val="00007D"/>
        <w:sz w:val="12"/>
        <w:szCs w:val="12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05BCA237" wp14:editId="7CDCB0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644775" cy="352425"/>
              <wp:effectExtent l="0" t="0" r="3175" b="0"/>
              <wp:wrapNone/>
              <wp:docPr id="1728472439" name="Text Box 1" descr="TIG - OFFICIAL –  COMMERCIAL IN CONFIDENC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47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1FAF15" w14:textId="4E8C7120" w:rsidR="0044330A" w:rsidRPr="0044330A" w:rsidRDefault="0044330A" w:rsidP="0044330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33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TIG - OFFICIAL –  COMMERCIAL IN CONFIDENCE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CA2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TIG - OFFICIAL –  COMMERCIAL IN CONFIDENCE " style="position:absolute;margin-left:0;margin-top:0;width:208.25pt;height:27.75pt;z-index:25165516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" filled="f" stroked="f">
              <v:textbox style="mso-fit-shape-to-text:t" inset="20pt,0,0,15pt">
                <w:txbxContent>
                  <w:p w14:paraId="041FAF15" w14:textId="4E8C7120" w:rsidR="0044330A" w:rsidRPr="0044330A" w:rsidRDefault="0044330A" w:rsidP="0044330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33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TIG - OFFICIAL –  COMMERCIAL IN CONFIDENCE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1F70">
      <w:rPr>
        <w:rFonts w:ascii="Clarika Grotesque Medium" w:hAnsi="Clarika Grotesque Medium" w:cs="Clarika Grotesque Medium"/>
        <w:noProof/>
        <w:color w:val="00007D"/>
        <w:sz w:val="12"/>
        <w:szCs w:val="12"/>
      </w:rPr>
      <w:pict w14:anchorId="71583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32736" o:spid="_x0000_s1025" type="#_x0000_t75" style="position:absolute;margin-left:0;margin-top:0;width:613.3pt;height:867.15pt;z-index:-251657216;mso-position-horizontal:center;mso-position-horizontal-relative:margin;mso-position-vertical:center;mso-position-vertical-relative:margin" o:allowincell="f">
          <v:imagedata r:id="rId1" o:title="IIS Document Page Background"/>
          <w10:wrap anchorx="margin" anchory="margin"/>
        </v:shape>
      </w:pict>
    </w:r>
    <w:r w:rsidR="0043760A">
      <w:rPr>
        <w:rFonts w:ascii="Clarika Grotesque Medium" w:hAnsi="Clarika Grotesque Medium" w:cs="Clarika Grotesque Medium"/>
        <w:color w:val="00007D"/>
        <w:sz w:val="12"/>
        <w:szCs w:val="12"/>
      </w:rPr>
      <w:t xml:space="preserve">The </w:t>
    </w:r>
    <w:proofErr w:type="spellStart"/>
    <w:r w:rsidR="0043760A">
      <w:rPr>
        <w:rFonts w:ascii="Clarika Grotesque Medium" w:hAnsi="Clarika Grotesque Medium" w:cs="Clarika Grotesque Medium"/>
        <w:color w:val="00007D"/>
        <w:sz w:val="12"/>
        <w:szCs w:val="12"/>
      </w:rPr>
      <w:t>Investigo</w:t>
    </w:r>
    <w:proofErr w:type="spellEnd"/>
    <w:r w:rsidR="0043760A">
      <w:rPr>
        <w:rFonts w:ascii="Clarika Grotesque Medium" w:hAnsi="Clarika Grotesque Medium" w:cs="Clarika Grotesque Medium"/>
        <w:color w:val="00007D"/>
        <w:sz w:val="12"/>
        <w:szCs w:val="12"/>
      </w:rPr>
      <w:t xml:space="preserve"> Group Limited </w:t>
    </w:r>
    <w:r w:rsidR="003376C9">
      <w:rPr>
        <w:rFonts w:ascii="Clarika Grotesque Medium" w:hAnsi="Clarika Grotesque Medium" w:cs="Clarika Grotesque Medium"/>
        <w:color w:val="00007D"/>
        <w:sz w:val="12"/>
        <w:szCs w:val="12"/>
      </w:rPr>
      <w:t xml:space="preserve">- </w:t>
    </w:r>
    <w:r w:rsidR="002C0A78">
      <w:rPr>
        <w:rFonts w:ascii="Clarika Grotesque Medium" w:hAnsi="Clarika Grotesque Medium" w:cs="Clarika Grotesque Medium"/>
        <w:color w:val="00007D"/>
        <w:sz w:val="12"/>
        <w:szCs w:val="12"/>
      </w:rPr>
      <w:t xml:space="preserve">Company Number: </w:t>
    </w:r>
    <w:r w:rsidR="0043760A" w:rsidRPr="0043760A">
      <w:rPr>
        <w:rFonts w:ascii="Clarika Grotesque Medium" w:hAnsi="Clarika Grotesque Medium" w:cs="Clarika Grotesque Medium"/>
        <w:b/>
        <w:bCs/>
        <w:color w:val="00007D"/>
        <w:sz w:val="12"/>
        <w:szCs w:val="12"/>
        <w:lang w:val="en-NZ"/>
      </w:rPr>
      <w:t>11986297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D82ED" w14:textId="77777777" w:rsidR="001D1F70" w:rsidRDefault="001D1F70" w:rsidP="00721F2F">
      <w:pPr>
        <w:spacing w:after="0" w:line="240" w:lineRule="auto"/>
      </w:pPr>
      <w:r>
        <w:separator/>
      </w:r>
    </w:p>
  </w:footnote>
  <w:footnote w:type="continuationSeparator" w:id="0">
    <w:p w14:paraId="3D40C1EC" w14:textId="77777777" w:rsidR="001D1F70" w:rsidRDefault="001D1F70" w:rsidP="00721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651AA33C" w14:paraId="023B9523" w14:textId="77777777" w:rsidTr="651AA33C">
      <w:trPr>
        <w:trHeight w:val="300"/>
      </w:trPr>
      <w:tc>
        <w:tcPr>
          <w:tcW w:w="3245" w:type="dxa"/>
        </w:tcPr>
        <w:p w14:paraId="3D3FE820" w14:textId="73FBD19A" w:rsidR="651AA33C" w:rsidRDefault="651AA33C" w:rsidP="651AA33C">
          <w:pPr>
            <w:pStyle w:val="Header"/>
            <w:ind w:left="-115"/>
          </w:pPr>
        </w:p>
      </w:tc>
      <w:tc>
        <w:tcPr>
          <w:tcW w:w="3245" w:type="dxa"/>
        </w:tcPr>
        <w:p w14:paraId="18020859" w14:textId="04C8BAB7" w:rsidR="651AA33C" w:rsidRDefault="651AA33C" w:rsidP="651AA33C">
          <w:pPr>
            <w:pStyle w:val="Header"/>
            <w:jc w:val="center"/>
          </w:pPr>
        </w:p>
      </w:tc>
      <w:tc>
        <w:tcPr>
          <w:tcW w:w="3245" w:type="dxa"/>
        </w:tcPr>
        <w:p w14:paraId="728F3A4F" w14:textId="07BCD14A" w:rsidR="651AA33C" w:rsidRDefault="651AA33C" w:rsidP="651AA33C">
          <w:pPr>
            <w:pStyle w:val="Header"/>
            <w:ind w:right="-115"/>
            <w:jc w:val="right"/>
          </w:pPr>
        </w:p>
      </w:tc>
    </w:tr>
  </w:tbl>
  <w:p w14:paraId="630F52FB" w14:textId="2EC54AAA" w:rsidR="651AA33C" w:rsidRDefault="651AA33C" w:rsidP="651AA3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F2D4D"/>
    <w:multiLevelType w:val="hybridMultilevel"/>
    <w:tmpl w:val="1192927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C5A8C"/>
    <w:multiLevelType w:val="multilevel"/>
    <w:tmpl w:val="31C602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001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45268360">
    <w:abstractNumId w:val="1"/>
  </w:num>
  <w:num w:numId="2" w16cid:durableId="71200498">
    <w:abstractNumId w:val="1"/>
  </w:num>
  <w:num w:numId="3" w16cid:durableId="1088964990">
    <w:abstractNumId w:val="1"/>
  </w:num>
  <w:num w:numId="4" w16cid:durableId="221335930">
    <w:abstractNumId w:val="1"/>
  </w:num>
  <w:num w:numId="5" w16cid:durableId="1632050655">
    <w:abstractNumId w:val="1"/>
  </w:num>
  <w:num w:numId="6" w16cid:durableId="356657580">
    <w:abstractNumId w:val="1"/>
  </w:num>
  <w:num w:numId="7" w16cid:durableId="63528835">
    <w:abstractNumId w:val="1"/>
  </w:num>
  <w:num w:numId="8" w16cid:durableId="252125248">
    <w:abstractNumId w:val="1"/>
  </w:num>
  <w:num w:numId="9" w16cid:durableId="1335838891">
    <w:abstractNumId w:val="1"/>
  </w:num>
  <w:num w:numId="10" w16cid:durableId="1011104924">
    <w:abstractNumId w:val="1"/>
  </w:num>
  <w:num w:numId="11" w16cid:durableId="1937057971">
    <w:abstractNumId w:val="1"/>
  </w:num>
  <w:num w:numId="12" w16cid:durableId="617957634">
    <w:abstractNumId w:val="1"/>
  </w:num>
  <w:num w:numId="13" w16cid:durableId="722408586">
    <w:abstractNumId w:val="1"/>
  </w:num>
  <w:num w:numId="14" w16cid:durableId="444732572">
    <w:abstractNumId w:val="1"/>
  </w:num>
  <w:num w:numId="15" w16cid:durableId="1755661813">
    <w:abstractNumId w:val="1"/>
  </w:num>
  <w:num w:numId="16" w16cid:durableId="1360473432">
    <w:abstractNumId w:val="1"/>
  </w:num>
  <w:num w:numId="17" w16cid:durableId="580677260">
    <w:abstractNumId w:val="1"/>
  </w:num>
  <w:num w:numId="18" w16cid:durableId="824320691">
    <w:abstractNumId w:val="1"/>
  </w:num>
  <w:num w:numId="19" w16cid:durableId="1454441288">
    <w:abstractNumId w:val="1"/>
  </w:num>
  <w:num w:numId="20" w16cid:durableId="1756053678">
    <w:abstractNumId w:val="1"/>
  </w:num>
  <w:num w:numId="21" w16cid:durableId="1618945906">
    <w:abstractNumId w:val="1"/>
  </w:num>
  <w:num w:numId="22" w16cid:durableId="1869297112">
    <w:abstractNumId w:val="1"/>
  </w:num>
  <w:num w:numId="23" w16cid:durableId="67961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I0sTA3M7M0NDA3M7JQ0lEKTi0uzszPAykwqgUA8z1i+CwAAAA="/>
  </w:docVars>
  <w:rsids>
    <w:rsidRoot w:val="00721F2F"/>
    <w:rsid w:val="000348A7"/>
    <w:rsid w:val="00045BE1"/>
    <w:rsid w:val="000702D1"/>
    <w:rsid w:val="00072989"/>
    <w:rsid w:val="000C7239"/>
    <w:rsid w:val="000F26C0"/>
    <w:rsid w:val="0015235E"/>
    <w:rsid w:val="001D1F70"/>
    <w:rsid w:val="001D663F"/>
    <w:rsid w:val="002C0A78"/>
    <w:rsid w:val="002C5961"/>
    <w:rsid w:val="00301003"/>
    <w:rsid w:val="00327281"/>
    <w:rsid w:val="003376C9"/>
    <w:rsid w:val="00362B55"/>
    <w:rsid w:val="00392D75"/>
    <w:rsid w:val="003A71B2"/>
    <w:rsid w:val="003F04C7"/>
    <w:rsid w:val="0043760A"/>
    <w:rsid w:val="0044330A"/>
    <w:rsid w:val="00465116"/>
    <w:rsid w:val="004705F3"/>
    <w:rsid w:val="00494BA8"/>
    <w:rsid w:val="004C70C0"/>
    <w:rsid w:val="00540CD4"/>
    <w:rsid w:val="0056455F"/>
    <w:rsid w:val="0063465A"/>
    <w:rsid w:val="00695BF8"/>
    <w:rsid w:val="006A6ECF"/>
    <w:rsid w:val="006F67CF"/>
    <w:rsid w:val="00721F2F"/>
    <w:rsid w:val="007D4790"/>
    <w:rsid w:val="008240E0"/>
    <w:rsid w:val="00844A4D"/>
    <w:rsid w:val="00903354"/>
    <w:rsid w:val="00955F23"/>
    <w:rsid w:val="00977CAE"/>
    <w:rsid w:val="009A3B10"/>
    <w:rsid w:val="009B75DF"/>
    <w:rsid w:val="009F20EC"/>
    <w:rsid w:val="00A6480E"/>
    <w:rsid w:val="00A77F93"/>
    <w:rsid w:val="00AA0BC4"/>
    <w:rsid w:val="00AA5751"/>
    <w:rsid w:val="00AB399E"/>
    <w:rsid w:val="00AD39CC"/>
    <w:rsid w:val="00AF6331"/>
    <w:rsid w:val="00BD4B0D"/>
    <w:rsid w:val="00C4517B"/>
    <w:rsid w:val="00D4317C"/>
    <w:rsid w:val="00D81705"/>
    <w:rsid w:val="00D81E91"/>
    <w:rsid w:val="00D85839"/>
    <w:rsid w:val="00D95C3E"/>
    <w:rsid w:val="00E86A1E"/>
    <w:rsid w:val="00EA1096"/>
    <w:rsid w:val="00ED7058"/>
    <w:rsid w:val="00F341D9"/>
    <w:rsid w:val="00F75210"/>
    <w:rsid w:val="0B9F5172"/>
    <w:rsid w:val="10833EB1"/>
    <w:rsid w:val="238275FD"/>
    <w:rsid w:val="26FE214A"/>
    <w:rsid w:val="2962D96C"/>
    <w:rsid w:val="353A828E"/>
    <w:rsid w:val="3CE204C4"/>
    <w:rsid w:val="553DB68E"/>
    <w:rsid w:val="5F760908"/>
    <w:rsid w:val="651AA33C"/>
    <w:rsid w:val="7C0EC282"/>
    <w:rsid w:val="7F47F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536F4"/>
  <w15:chartTrackingRefBased/>
  <w15:docId w15:val="{B6141E42-F725-1740-AD7F-D58594F0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F2F"/>
    <w:pPr>
      <w:spacing w:after="200" w:line="276" w:lineRule="auto"/>
    </w:pPr>
    <w:rPr>
      <w:sz w:val="18"/>
      <w:szCs w:val="22"/>
      <w:lang w:val="en-NZ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F04C7"/>
    <w:pPr>
      <w:keepNext/>
      <w:keepLines/>
      <w:numPr>
        <w:numId w:val="22"/>
      </w:numPr>
      <w:spacing w:before="480"/>
      <w:outlineLvl w:val="0"/>
    </w:pPr>
    <w:rPr>
      <w:rFonts w:eastAsiaTheme="majorEastAsia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4C7"/>
    <w:pPr>
      <w:keepNext/>
      <w:keepLines/>
      <w:numPr>
        <w:ilvl w:val="1"/>
        <w:numId w:val="22"/>
      </w:numPr>
      <w:spacing w:before="200"/>
      <w:outlineLvl w:val="1"/>
    </w:pPr>
    <w:rPr>
      <w:rFonts w:eastAsiaTheme="majorEastAsia" w:cstheme="majorBidi"/>
      <w:bCs/>
      <w:color w:val="72BF00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F04C7"/>
    <w:pPr>
      <w:keepNext/>
      <w:keepLines/>
      <w:numPr>
        <w:ilvl w:val="2"/>
        <w:numId w:val="22"/>
      </w:numPr>
      <w:spacing w:before="200"/>
      <w:outlineLvl w:val="2"/>
    </w:pPr>
    <w:rPr>
      <w:rFonts w:ascii="Helvetica" w:eastAsiaTheme="majorEastAsia" w:hAnsi="Helvetica" w:cstheme="majorBidi"/>
      <w:bCs/>
      <w:color w:val="72BF00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F04C7"/>
    <w:pPr>
      <w:keepNext/>
      <w:keepLines/>
      <w:numPr>
        <w:ilvl w:val="3"/>
        <w:numId w:val="16"/>
      </w:numPr>
      <w:spacing w:before="200"/>
      <w:outlineLvl w:val="3"/>
    </w:pPr>
    <w:rPr>
      <w:rFonts w:ascii="Helvetica" w:eastAsiaTheme="majorEastAsia" w:hAnsi="Helvetica" w:cstheme="majorBidi"/>
      <w:bCs/>
      <w:iCs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9"/>
    <w:unhideWhenUsed/>
    <w:rsid w:val="003F04C7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93E78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rsid w:val="003F04C7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B294F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rsid w:val="003F04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B294F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rsid w:val="003F04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rsid w:val="003F04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CAE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CAE"/>
    <w:rPr>
      <w:rFonts w:ascii="Segoe UI" w:hAnsi="Segoe UI" w:cs="Segoe UI"/>
      <w:color w:val="52504F"/>
      <w:sz w:val="18"/>
      <w:szCs w:val="18"/>
      <w:lang w:val="en-US"/>
    </w:rPr>
  </w:style>
  <w:style w:type="character" w:customStyle="1" w:styleId="BodyTextChar">
    <w:name w:val="Body Text Char"/>
    <w:basedOn w:val="DefaultParagraphFont"/>
    <w:uiPriority w:val="99"/>
    <w:semiHidden/>
    <w:rsid w:val="00977CAE"/>
  </w:style>
  <w:style w:type="paragraph" w:styleId="BodyText">
    <w:name w:val="Body Text"/>
    <w:aliases w:val="normal,L1 Body Text,heading_txt,bodytxy2,bt Char Char,bt"/>
    <w:basedOn w:val="Normal"/>
    <w:link w:val="BodyTextChar1"/>
    <w:semiHidden/>
    <w:unhideWhenUsed/>
    <w:rsid w:val="00977CAE"/>
    <w:pPr>
      <w:spacing w:after="180" w:line="240" w:lineRule="auto"/>
      <w:jc w:val="both"/>
    </w:pPr>
    <w:rPr>
      <w:rFonts w:ascii="Verdana" w:eastAsia="Times New Roman" w:hAnsi="Verdana" w:cs="Times New Roman"/>
      <w:sz w:val="20"/>
    </w:rPr>
  </w:style>
  <w:style w:type="character" w:customStyle="1" w:styleId="BodyTextChar1">
    <w:name w:val="Body Text Char1"/>
    <w:aliases w:val="normal Char,L1 Body Text Char,heading_txt Char,bodytxy2 Char,bt Char Char Char,bt Char"/>
    <w:basedOn w:val="DefaultParagraphFont"/>
    <w:link w:val="BodyText"/>
    <w:semiHidden/>
    <w:rsid w:val="00977CAE"/>
    <w:rPr>
      <w:rFonts w:ascii="Verdana" w:eastAsia="Times New Roman" w:hAnsi="Verdana" w:cs="Times New Roman"/>
      <w:color w:val="52504F"/>
      <w:sz w:val="20"/>
      <w:szCs w:val="22"/>
      <w:lang w:val="en-US"/>
    </w:rPr>
  </w:style>
  <w:style w:type="character" w:styleId="Emphasis">
    <w:name w:val="Emphasis"/>
    <w:basedOn w:val="DefaultParagraphFont"/>
    <w:uiPriority w:val="20"/>
    <w:qFormat/>
    <w:rsid w:val="00977CAE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977C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CAE"/>
    <w:rPr>
      <w:rFonts w:ascii="Arial" w:hAnsi="Arial"/>
      <w:color w:val="52504F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77C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CAE"/>
    <w:rPr>
      <w:rFonts w:ascii="Arial" w:hAnsi="Arial"/>
      <w:color w:val="52504F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77CAE"/>
    <w:rPr>
      <w:rFonts w:ascii="Arial" w:eastAsiaTheme="majorEastAsia" w:hAnsi="Arial" w:cs="Arial"/>
      <w:b/>
      <w:bCs/>
      <w:color w:val="52504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77CAE"/>
    <w:rPr>
      <w:rFonts w:ascii="Arial" w:eastAsiaTheme="majorEastAsia" w:hAnsi="Arial" w:cstheme="majorBidi"/>
      <w:bCs/>
      <w:color w:val="72BF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F04C7"/>
    <w:rPr>
      <w:rFonts w:ascii="Helvetica" w:eastAsiaTheme="majorEastAsia" w:hAnsi="Helvetica" w:cstheme="majorBidi"/>
      <w:bCs/>
      <w:color w:val="72BF00"/>
    </w:rPr>
  </w:style>
  <w:style w:type="character" w:customStyle="1" w:styleId="Heading4Char">
    <w:name w:val="Heading 4 Char"/>
    <w:basedOn w:val="DefaultParagraphFont"/>
    <w:link w:val="Heading4"/>
    <w:uiPriority w:val="9"/>
    <w:rsid w:val="003F04C7"/>
    <w:rPr>
      <w:rFonts w:ascii="Helvetica" w:eastAsiaTheme="majorEastAsia" w:hAnsi="Helvetica" w:cstheme="majorBidi"/>
      <w:bCs/>
      <w:iCs/>
      <w:color w:val="52504F"/>
    </w:rPr>
  </w:style>
  <w:style w:type="character" w:customStyle="1" w:styleId="Heading5Char">
    <w:name w:val="Heading 5 Char"/>
    <w:basedOn w:val="DefaultParagraphFont"/>
    <w:link w:val="Heading5"/>
    <w:uiPriority w:val="99"/>
    <w:rsid w:val="00977CAE"/>
    <w:rPr>
      <w:rFonts w:asciiTheme="majorHAnsi" w:eastAsiaTheme="majorEastAsia" w:hAnsiTheme="majorHAnsi" w:cstheme="majorBidi"/>
      <w:color w:val="293E78" w:themeColor="accent1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977CAE"/>
    <w:rPr>
      <w:rFonts w:asciiTheme="majorHAnsi" w:eastAsiaTheme="majorEastAsia" w:hAnsiTheme="majorHAnsi" w:cstheme="majorBidi"/>
      <w:color w:val="1B294F" w:themeColor="accent1" w:themeShade="7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977CAE"/>
    <w:rPr>
      <w:rFonts w:asciiTheme="majorHAnsi" w:eastAsiaTheme="majorEastAsia" w:hAnsiTheme="majorHAnsi" w:cstheme="majorBidi"/>
      <w:i/>
      <w:iCs/>
      <w:color w:val="1B294F" w:themeColor="accent1" w:themeShade="7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77C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77C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3F04C7"/>
    <w:rPr>
      <w:rFonts w:ascii="Helvetica" w:hAnsi="Helvetica"/>
      <w:color w:val="72BF00"/>
      <w:u w:val="single"/>
    </w:rPr>
  </w:style>
  <w:style w:type="paragraph" w:styleId="ListParagraph">
    <w:name w:val="List Paragraph"/>
    <w:basedOn w:val="Normal"/>
    <w:uiPriority w:val="34"/>
    <w:qFormat/>
    <w:rsid w:val="00977CAE"/>
    <w:pPr>
      <w:spacing w:after="160" w:line="256" w:lineRule="auto"/>
      <w:ind w:left="720"/>
      <w:contextualSpacing/>
    </w:pPr>
    <w:rPr>
      <w:lang w:val="en-GB"/>
    </w:rPr>
  </w:style>
  <w:style w:type="paragraph" w:styleId="NormalIndent">
    <w:name w:val="Normal Indent"/>
    <w:basedOn w:val="Normal"/>
    <w:uiPriority w:val="99"/>
    <w:unhideWhenUsed/>
    <w:rsid w:val="00977CAE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7CA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3753A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7CAE"/>
    <w:rPr>
      <w:rFonts w:asciiTheme="majorHAnsi" w:eastAsiaTheme="majorEastAsia" w:hAnsiTheme="majorHAnsi" w:cstheme="majorBidi"/>
      <w:i/>
      <w:iCs/>
      <w:color w:val="3753A1" w:themeColor="accent1"/>
      <w:spacing w:val="15"/>
      <w:lang w:val="en-US"/>
    </w:rPr>
  </w:style>
  <w:style w:type="table" w:styleId="TableGrid">
    <w:name w:val="Table Grid"/>
    <w:basedOn w:val="TableNormal"/>
    <w:uiPriority w:val="59"/>
    <w:rsid w:val="00977CAE"/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ext">
    <w:name w:val="Table Text"/>
    <w:basedOn w:val="Normal"/>
    <w:link w:val="TableTextChar"/>
    <w:rsid w:val="00977CAE"/>
    <w:pPr>
      <w:keepNext/>
      <w:keepLines/>
      <w:spacing w:before="20" w:after="20" w:line="240" w:lineRule="auto"/>
    </w:pPr>
    <w:rPr>
      <w:rFonts w:ascii="Verdana" w:eastAsia="Times New Roman" w:hAnsi="Verdana" w:cs="Times New Roman"/>
      <w:iCs/>
      <w:szCs w:val="18"/>
      <w:lang w:val="en-AU"/>
    </w:rPr>
  </w:style>
  <w:style w:type="character" w:customStyle="1" w:styleId="TableTextChar">
    <w:name w:val="Table Text Char"/>
    <w:basedOn w:val="DefaultParagraphFont"/>
    <w:link w:val="TableText"/>
    <w:locked/>
    <w:rsid w:val="00977CAE"/>
    <w:rPr>
      <w:rFonts w:ascii="Verdana" w:eastAsia="Times New Roman" w:hAnsi="Verdana" w:cs="Times New Roman"/>
      <w:iCs/>
      <w:color w:val="52504F"/>
      <w:sz w:val="18"/>
      <w:szCs w:val="18"/>
      <w:lang w:val="en-AU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77CAE"/>
    <w:pPr>
      <w:pBdr>
        <w:bottom w:val="single" w:sz="8" w:space="1" w:color="80BB26"/>
      </w:pBdr>
      <w:spacing w:after="300"/>
      <w:contextualSpacing/>
    </w:pPr>
    <w:rPr>
      <w:rFonts w:eastAsiaTheme="majorEastAsia" w:cs="Arial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7CAE"/>
    <w:rPr>
      <w:rFonts w:ascii="Arial" w:eastAsiaTheme="majorEastAsia" w:hAnsi="Arial" w:cs="Arial"/>
      <w:b/>
      <w:color w:val="52504F"/>
      <w:spacing w:val="5"/>
      <w:kern w:val="28"/>
      <w:sz w:val="52"/>
      <w:szCs w:val="5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77CA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77CA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77CA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977CAE"/>
    <w:pPr>
      <w:spacing w:after="100" w:line="259" w:lineRule="auto"/>
      <w:ind w:left="660"/>
    </w:pPr>
    <w:rPr>
      <w:rFonts w:eastAsiaTheme="minorEastAsia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977CAE"/>
    <w:pPr>
      <w:spacing w:after="100" w:line="259" w:lineRule="auto"/>
      <w:ind w:left="880"/>
    </w:pPr>
    <w:rPr>
      <w:rFonts w:eastAsiaTheme="minorEastAsia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977CAE"/>
    <w:pPr>
      <w:spacing w:after="100" w:line="259" w:lineRule="auto"/>
      <w:ind w:left="1100"/>
    </w:pPr>
    <w:rPr>
      <w:rFonts w:eastAsiaTheme="minorEastAsia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977CAE"/>
    <w:pPr>
      <w:spacing w:after="100" w:line="259" w:lineRule="auto"/>
      <w:ind w:left="1320"/>
    </w:pPr>
    <w:rPr>
      <w:rFonts w:eastAsiaTheme="minorEastAsia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977CAE"/>
    <w:pPr>
      <w:spacing w:after="100" w:line="259" w:lineRule="auto"/>
      <w:ind w:left="1540"/>
    </w:pPr>
    <w:rPr>
      <w:rFonts w:eastAsiaTheme="minorEastAsia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977CAE"/>
    <w:pPr>
      <w:spacing w:after="100" w:line="259" w:lineRule="auto"/>
      <w:ind w:left="1760"/>
    </w:pPr>
    <w:rPr>
      <w:rFonts w:eastAsiaTheme="minorEastAsia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977CAE"/>
    <w:pPr>
      <w:spacing w:before="240" w:after="0" w:line="259" w:lineRule="auto"/>
      <w:outlineLvl w:val="9"/>
    </w:pPr>
    <w:rPr>
      <w:b w:val="0"/>
      <w:bCs w:val="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977CA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21F2F"/>
    <w:rPr>
      <w:sz w:val="18"/>
      <w:szCs w:val="22"/>
      <w:lang w:val="en-NZ"/>
    </w:rPr>
  </w:style>
  <w:style w:type="paragraph" w:customStyle="1" w:styleId="BasicParagraph">
    <w:name w:val="[Basic Paragraph]"/>
    <w:basedOn w:val="Normal"/>
    <w:uiPriority w:val="99"/>
    <w:rsid w:val="00721F2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Default">
    <w:name w:val="Default"/>
    <w:rsid w:val="00D8583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92D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D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D75"/>
    <w:rPr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D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D75"/>
    <w:rPr>
      <w:b/>
      <w:bCs/>
      <w:sz w:val="20"/>
      <w:szCs w:val="20"/>
      <w:lang w:val="en-NZ"/>
    </w:rPr>
  </w:style>
  <w:style w:type="character" w:customStyle="1" w:styleId="ui-provider">
    <w:name w:val="ui-provider"/>
    <w:basedOn w:val="DefaultParagraphFont"/>
    <w:rsid w:val="00337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TIG Colour Palette">
      <a:dk1>
        <a:sysClr val="windowText" lastClr="000000"/>
      </a:dk1>
      <a:lt1>
        <a:sysClr val="window" lastClr="FFFFFF"/>
      </a:lt1>
      <a:dk2>
        <a:srgbClr val="253263"/>
      </a:dk2>
      <a:lt2>
        <a:srgbClr val="312E82"/>
      </a:lt2>
      <a:accent1>
        <a:srgbClr val="3753A1"/>
      </a:accent1>
      <a:accent2>
        <a:srgbClr val="784494"/>
      </a:accent2>
      <a:accent3>
        <a:srgbClr val="26A0B9"/>
      </a:accent3>
      <a:accent4>
        <a:srgbClr val="037F9A"/>
      </a:accent4>
      <a:accent5>
        <a:srgbClr val="26B197"/>
      </a:accent5>
      <a:accent6>
        <a:srgbClr val="F26419"/>
      </a:accent6>
      <a:hlink>
        <a:srgbClr val="2A2C2E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6DFA2014689458469E377D65F5E1C" ma:contentTypeVersion="14" ma:contentTypeDescription="Create a new document." ma:contentTypeScope="" ma:versionID="c88a7423715ae9b3b43d32ef09eca105">
  <xsd:schema xmlns:xsd="http://www.w3.org/2001/XMLSchema" xmlns:xs="http://www.w3.org/2001/XMLSchema" xmlns:p="http://schemas.microsoft.com/office/2006/metadata/properties" xmlns:ns2="2a8a8427-f147-46e7-846d-af59e3a6387f" xmlns:ns3="b7c8a2ec-17ef-4a85-8dcb-0f49f11d3a6a" targetNamespace="http://schemas.microsoft.com/office/2006/metadata/properties" ma:root="true" ma:fieldsID="49d02be28717b5294555cd80068114de" ns2:_="" ns3:_="">
    <xsd:import namespace="2a8a8427-f147-46e7-846d-af59e3a6387f"/>
    <xsd:import namespace="b7c8a2ec-17ef-4a85-8dcb-0f49f11d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a8427-f147-46e7-846d-af59e3a63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af23f30-0944-4505-9b9b-8fac18f79a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8a2ec-17ef-4a85-8dcb-0f49f11d3a6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c5b259c-3946-45de-91b7-67dd97ba4cfb}" ma:internalName="TaxCatchAll" ma:showField="CatchAllData" ma:web="b7c8a2ec-17ef-4a85-8dcb-0f49f11d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c8a2ec-17ef-4a85-8dcb-0f49f11d3a6a" xsi:nil="true"/>
    <lcf76f155ced4ddcb4097134ff3c332f xmlns="2a8a8427-f147-46e7-846d-af59e3a6387f">
      <Terms xmlns="http://schemas.microsoft.com/office/infopath/2007/PartnerControls"/>
    </lcf76f155ced4ddcb4097134ff3c332f>
    <Preview xmlns="2a8a8427-f147-46e7-846d-af59e3a638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FCBDC0-A8B7-48ED-B6C3-98B4A9E59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a8427-f147-46e7-846d-af59e3a6387f"/>
    <ds:schemaRef ds:uri="b7c8a2ec-17ef-4a85-8dcb-0f49f11d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5178FC-8ECA-473D-B19B-9B456D7F9E1C}">
  <ds:schemaRefs>
    <ds:schemaRef ds:uri="http://schemas.microsoft.com/office/2006/metadata/properties"/>
    <ds:schemaRef ds:uri="http://schemas.microsoft.com/office/infopath/2007/PartnerControls"/>
    <ds:schemaRef ds:uri="b7c8a2ec-17ef-4a85-8dcb-0f49f11d3a6a"/>
    <ds:schemaRef ds:uri="2a8a8427-f147-46e7-846d-af59e3a6387f"/>
  </ds:schemaRefs>
</ds:datastoreItem>
</file>

<file path=customXml/itemProps3.xml><?xml version="1.0" encoding="utf-8"?>
<ds:datastoreItem xmlns:ds="http://schemas.openxmlformats.org/officeDocument/2006/customXml" ds:itemID="{4E05BA1A-9842-498D-B15E-F26F3256E4A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50b4a7c-ee9e-481b-a27e-dc918e178054}" enabled="1" method="Privileged" siteId="{804bfe15-24a3-4cb9-a5cc-abb2a5159c4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Wealleans</dc:creator>
  <cp:keywords/>
  <dc:description/>
  <cp:lastModifiedBy>Stacey Naismith</cp:lastModifiedBy>
  <cp:revision>2</cp:revision>
  <cp:lastPrinted>2020-05-12T16:29:00Z</cp:lastPrinted>
  <dcterms:created xsi:type="dcterms:W3CDTF">2026-05-27T10:12:00Z</dcterms:created>
  <dcterms:modified xsi:type="dcterms:W3CDTF">2026-05-27T10:12:00Z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0x010100AFD6DFA2014689458469E377D65F5E1C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67066577,4df4815e,502bba97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TIG - OFFICIAL –  COMMERCIAL IN CONFIDENCE </vt:lpwstr>
  </property>
</Properties>
</file>